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FB" w:rsidRDefault="00904B65" w:rsidP="00904B65">
      <w:pPr>
        <w:jc w:val="center"/>
        <w:rPr>
          <w:b/>
        </w:rPr>
      </w:pPr>
      <w:r w:rsidRPr="00904B65">
        <w:rPr>
          <w:b/>
        </w:rPr>
        <w:t>ПРОТОКОЛ ОБСЛЕДОВАНИЯ ОБОРУДОВАНИЯ</w:t>
      </w:r>
      <w:r w:rsidR="00817BEB">
        <w:rPr>
          <w:b/>
        </w:rPr>
        <w:t xml:space="preserve"> № </w:t>
      </w:r>
      <w:r w:rsidR="00A665D3">
        <w:rPr>
          <w:b/>
        </w:rPr>
        <w:t>143</w:t>
      </w:r>
    </w:p>
    <w:p w:rsidR="00904B65" w:rsidRDefault="00904B65" w:rsidP="00904B65">
      <w:pPr>
        <w:jc w:val="center"/>
      </w:pPr>
      <w:r>
        <w:t xml:space="preserve">(при приеме оборудования на </w:t>
      </w:r>
      <w:bookmarkStart w:id="0" w:name="_GoBack"/>
      <w:bookmarkEnd w:id="0"/>
      <w:r>
        <w:t>комиссию)</w:t>
      </w:r>
    </w:p>
    <w:p w:rsidR="00817BEB" w:rsidRDefault="00D51F0D" w:rsidP="00817BEB">
      <w:pPr>
        <w:jc w:val="right"/>
      </w:pPr>
      <w:r>
        <w:t>«27»  Марта  2024</w:t>
      </w:r>
      <w:r w:rsidR="00817BEB">
        <w:t>г.</w:t>
      </w:r>
    </w:p>
    <w:tbl>
      <w:tblPr>
        <w:tblW w:w="0" w:type="auto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35"/>
      </w:tblGrid>
      <w:tr w:rsidR="00904B65" w:rsidTr="00C96A66">
        <w:trPr>
          <w:trHeight w:hRule="exact" w:val="397"/>
        </w:trPr>
        <w:tc>
          <w:tcPr>
            <w:tcW w:w="1620" w:type="dxa"/>
            <w:vAlign w:val="center"/>
          </w:tcPr>
          <w:p w:rsidR="00904B65" w:rsidRDefault="00904B65" w:rsidP="00C96A66">
            <w:pPr>
              <w:jc w:val="center"/>
            </w:pPr>
            <w:r>
              <w:t>№ лота</w:t>
            </w:r>
          </w:p>
        </w:tc>
        <w:tc>
          <w:tcPr>
            <w:tcW w:w="1635" w:type="dxa"/>
          </w:tcPr>
          <w:p w:rsidR="00904B65" w:rsidRDefault="00D51F0D" w:rsidP="00C70964">
            <w:pPr>
              <w:jc w:val="center"/>
            </w:pPr>
            <w:r>
              <w:t>14</w:t>
            </w:r>
            <w:r w:rsidR="00C70964">
              <w:t>3</w:t>
            </w:r>
          </w:p>
        </w:tc>
      </w:tr>
    </w:tbl>
    <w:p w:rsidR="00904B65" w:rsidRDefault="00904B65" w:rsidP="00904B65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1067"/>
        <w:gridCol w:w="809"/>
        <w:gridCol w:w="521"/>
        <w:gridCol w:w="1374"/>
        <w:gridCol w:w="222"/>
        <w:gridCol w:w="379"/>
        <w:gridCol w:w="861"/>
        <w:gridCol w:w="1054"/>
        <w:gridCol w:w="538"/>
        <w:gridCol w:w="1386"/>
      </w:tblGrid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клиента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F43FBA" w:rsidP="00C96A66">
            <w:pPr>
              <w:rPr>
                <w:b/>
              </w:rPr>
            </w:pPr>
            <w:r>
              <w:rPr>
                <w:b/>
              </w:rPr>
              <w:t>Опытная эксплуатация</w:t>
            </w:r>
          </w:p>
        </w:tc>
      </w:tr>
      <w:tr w:rsidR="00904B65" w:rsidTr="00752B38">
        <w:trPr>
          <w:trHeight w:hRule="exact" w:val="62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оборудования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F43FBA" w:rsidP="00C96A66">
            <w:pPr>
              <w:rPr>
                <w:b/>
              </w:rPr>
            </w:pPr>
            <w:r w:rsidRPr="00F43FBA">
              <w:rPr>
                <w:b/>
              </w:rPr>
              <w:t>Входной/выходной дроссель ДРМ-0,02/630 для 315 кВт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Серийный номер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D51F0D" w:rsidRDefault="00904B65" w:rsidP="00C96A66">
            <w:pPr>
              <w:rPr>
                <w:b/>
                <w:lang w:val="en-US"/>
              </w:rPr>
            </w:pP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 xml:space="preserve">Дата </w:t>
            </w:r>
            <w:r w:rsidR="008227F2">
              <w:t>изготовления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D51F0D" w:rsidRDefault="00A665D3" w:rsidP="00C96A66">
            <w:pPr>
              <w:rPr>
                <w:b/>
              </w:rPr>
            </w:pPr>
            <w:r>
              <w:rPr>
                <w:b/>
              </w:rPr>
              <w:t>Октябрь 2022</w:t>
            </w:r>
            <w:r w:rsidR="00D51F0D">
              <w:rPr>
                <w:b/>
              </w:rPr>
              <w:t xml:space="preserve"> года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6" w:hanging="142"/>
            </w:pPr>
            <w:r>
              <w:t>Товарный вид</w:t>
            </w:r>
          </w:p>
        </w:tc>
        <w:tc>
          <w:tcPr>
            <w:tcW w:w="3305" w:type="dxa"/>
            <w:gridSpan w:val="5"/>
            <w:vAlign w:val="center"/>
          </w:tcPr>
          <w:p w:rsidR="00D02762" w:rsidRDefault="00D02762" w:rsidP="00C96A66">
            <w:pPr>
              <w:jc w:val="center"/>
            </w:pPr>
            <w:r>
              <w:t>Эксплуатировался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  <w:r>
              <w:t>Не эксплуатировался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/>
          </w:tcPr>
          <w:p w:rsidR="00D02762" w:rsidRDefault="00D02762" w:rsidP="00904B6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</w:pPr>
          </w:p>
        </w:tc>
        <w:tc>
          <w:tcPr>
            <w:tcW w:w="3305" w:type="dxa"/>
            <w:gridSpan w:val="5"/>
            <w:vAlign w:val="center"/>
          </w:tcPr>
          <w:p w:rsidR="00D02762" w:rsidRPr="005B68C9" w:rsidRDefault="00D51F0D" w:rsidP="00C96A66">
            <w:pPr>
              <w:jc w:val="center"/>
            </w:pPr>
            <w:r>
              <w:t>+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</w:p>
        </w:tc>
      </w:tr>
      <w:tr w:rsidR="00817BEB" w:rsidTr="00752B38">
        <w:trPr>
          <w:trHeight w:hRule="exact" w:val="1247"/>
        </w:trPr>
        <w:tc>
          <w:tcPr>
            <w:tcW w:w="1819" w:type="dxa"/>
            <w:vAlign w:val="center"/>
          </w:tcPr>
          <w:p w:rsidR="00817BEB" w:rsidRDefault="00817BEB" w:rsidP="00C20ACF">
            <w:pPr>
              <w:jc w:val="center"/>
            </w:pPr>
            <w:r>
              <w:t>Состояние упаковки</w:t>
            </w:r>
          </w:p>
        </w:tc>
        <w:tc>
          <w:tcPr>
            <w:tcW w:w="1876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Наличие следов крепления</w:t>
            </w:r>
          </w:p>
        </w:tc>
        <w:tc>
          <w:tcPr>
            <w:tcW w:w="2117" w:type="dxa"/>
            <w:gridSpan w:val="3"/>
            <w:vAlign w:val="center"/>
          </w:tcPr>
          <w:p w:rsidR="00817BEB" w:rsidRDefault="00C96A66" w:rsidP="00C20ACF">
            <w:pPr>
              <w:jc w:val="center"/>
            </w:pPr>
            <w:r>
              <w:t>Наличие и с</w:t>
            </w:r>
            <w:r w:rsidR="008227F2">
              <w:t>остояние резиновых уплотнителей кабельн</w:t>
            </w:r>
            <w:r>
              <w:t>ых</w:t>
            </w:r>
            <w:r w:rsidR="008227F2">
              <w:t xml:space="preserve"> ввод</w:t>
            </w:r>
            <w:r>
              <w:t>ов</w:t>
            </w:r>
          </w:p>
        </w:tc>
        <w:tc>
          <w:tcPr>
            <w:tcW w:w="2294" w:type="dxa"/>
            <w:gridSpan w:val="3"/>
            <w:vAlign w:val="center"/>
          </w:tcPr>
          <w:p w:rsidR="00817BEB" w:rsidRDefault="008227F2" w:rsidP="00C20ACF">
            <w:pPr>
              <w:jc w:val="center"/>
            </w:pPr>
            <w:r>
              <w:t xml:space="preserve">Наличие царапин, сколов, повреждений </w:t>
            </w:r>
            <w:r w:rsidR="00C96A66">
              <w:t>лакокрасочного</w:t>
            </w:r>
            <w:r>
              <w:t xml:space="preserve"> покрытия</w:t>
            </w:r>
          </w:p>
        </w:tc>
        <w:tc>
          <w:tcPr>
            <w:tcW w:w="1924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Степень загрязнения</w:t>
            </w:r>
          </w:p>
        </w:tc>
      </w:tr>
      <w:tr w:rsidR="00817BEB" w:rsidTr="00752B38">
        <w:trPr>
          <w:trHeight w:val="2073"/>
        </w:trPr>
        <w:tc>
          <w:tcPr>
            <w:tcW w:w="1819" w:type="dxa"/>
          </w:tcPr>
          <w:p w:rsidR="00817BEB" w:rsidRPr="005B68C9" w:rsidRDefault="00F43FBA" w:rsidP="00904B65">
            <w:pPr>
              <w:jc w:val="both"/>
              <w:rPr>
                <w:b/>
              </w:rPr>
            </w:pPr>
            <w:r>
              <w:rPr>
                <w:b/>
              </w:rPr>
              <w:t>Штатная упаковка</w:t>
            </w:r>
          </w:p>
        </w:tc>
        <w:tc>
          <w:tcPr>
            <w:tcW w:w="1876" w:type="dxa"/>
            <w:gridSpan w:val="2"/>
          </w:tcPr>
          <w:p w:rsidR="00C938FC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Незначительные</w:t>
            </w:r>
          </w:p>
        </w:tc>
        <w:tc>
          <w:tcPr>
            <w:tcW w:w="2117" w:type="dxa"/>
            <w:gridSpan w:val="3"/>
          </w:tcPr>
          <w:p w:rsidR="00817BEB" w:rsidRPr="005B68C9" w:rsidRDefault="00817BEB" w:rsidP="00904B6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3"/>
          </w:tcPr>
          <w:p w:rsidR="00817BEB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Незначительные</w:t>
            </w:r>
          </w:p>
        </w:tc>
        <w:tc>
          <w:tcPr>
            <w:tcW w:w="1924" w:type="dxa"/>
            <w:gridSpan w:val="2"/>
          </w:tcPr>
          <w:p w:rsidR="00817BEB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20ACF" w:rsidTr="00752B38">
        <w:trPr>
          <w:trHeight w:hRule="exact" w:val="624"/>
        </w:trPr>
        <w:tc>
          <w:tcPr>
            <w:tcW w:w="2886" w:type="dxa"/>
            <w:gridSpan w:val="2"/>
          </w:tcPr>
          <w:p w:rsidR="00C20ACF" w:rsidRPr="00C20ACF" w:rsidRDefault="00C20ACF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  <w:jc w:val="both"/>
            </w:pPr>
            <w:r>
              <w:t xml:space="preserve"> Эксплуатировался с нарушениями ТУ или РЭ</w:t>
            </w:r>
          </w:p>
        </w:tc>
        <w:tc>
          <w:tcPr>
            <w:tcW w:w="7144" w:type="dxa"/>
            <w:gridSpan w:val="9"/>
          </w:tcPr>
          <w:p w:rsidR="00C20ACF" w:rsidRPr="005B68C9" w:rsidRDefault="00D51F0D" w:rsidP="00904B65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02762" w:rsidTr="00752B38">
        <w:trPr>
          <w:trHeight w:hRule="exact" w:val="624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Выполненные тесты и проверки</w:t>
            </w:r>
          </w:p>
        </w:tc>
        <w:tc>
          <w:tcPr>
            <w:tcW w:w="1330" w:type="dxa"/>
            <w:gridSpan w:val="2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Силовая часть</w:t>
            </w:r>
          </w:p>
        </w:tc>
        <w:tc>
          <w:tcPr>
            <w:tcW w:w="1374" w:type="dxa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Плата                               ЦП</w:t>
            </w:r>
          </w:p>
        </w:tc>
        <w:tc>
          <w:tcPr>
            <w:tcW w:w="1462" w:type="dxa"/>
            <w:gridSpan w:val="3"/>
          </w:tcPr>
          <w:p w:rsidR="00D02762" w:rsidRPr="00D02762" w:rsidRDefault="00D02762" w:rsidP="00D55C30">
            <w:pPr>
              <w:jc w:val="both"/>
            </w:pPr>
            <w:r w:rsidRPr="00D02762">
              <w:t>Вентиляторы охлаждения</w:t>
            </w:r>
          </w:p>
        </w:tc>
        <w:tc>
          <w:tcPr>
            <w:tcW w:w="1592" w:type="dxa"/>
            <w:gridSpan w:val="2"/>
            <w:vAlign w:val="center"/>
          </w:tcPr>
          <w:p w:rsidR="00D02762" w:rsidRPr="00D02762" w:rsidRDefault="00752B38" w:rsidP="00752B38">
            <w:pPr>
              <w:jc w:val="center"/>
            </w:pPr>
            <w:r>
              <w:t>Силовые конденсаторы</w:t>
            </w:r>
          </w:p>
        </w:tc>
        <w:tc>
          <w:tcPr>
            <w:tcW w:w="1386" w:type="dxa"/>
            <w:vAlign w:val="center"/>
          </w:tcPr>
          <w:p w:rsidR="00D02762" w:rsidRPr="00752B38" w:rsidRDefault="00752B38" w:rsidP="00752B38">
            <w:pPr>
              <w:jc w:val="center"/>
            </w:pPr>
            <w:r w:rsidRPr="00752B38">
              <w:t>Работа</w:t>
            </w:r>
            <w:r>
              <w:t xml:space="preserve"> на нагрузке</w:t>
            </w:r>
          </w:p>
        </w:tc>
      </w:tr>
      <w:tr w:rsidR="00D02762" w:rsidTr="00752B38">
        <w:trPr>
          <w:trHeight w:hRule="exact" w:val="600"/>
        </w:trPr>
        <w:tc>
          <w:tcPr>
            <w:tcW w:w="2886" w:type="dxa"/>
            <w:gridSpan w:val="2"/>
            <w:vMerge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</w:p>
        </w:tc>
        <w:tc>
          <w:tcPr>
            <w:tcW w:w="1330" w:type="dxa"/>
            <w:gridSpan w:val="2"/>
          </w:tcPr>
          <w:p w:rsidR="00D02762" w:rsidRPr="005B68C9" w:rsidRDefault="00D02762" w:rsidP="00D51F0D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462" w:type="dxa"/>
            <w:gridSpan w:val="3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592" w:type="dxa"/>
            <w:gridSpan w:val="2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386" w:type="dxa"/>
          </w:tcPr>
          <w:p w:rsidR="00D02762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B258A2" w:rsidTr="00752B38">
        <w:trPr>
          <w:trHeight w:hRule="exact" w:val="794"/>
        </w:trPr>
        <w:tc>
          <w:tcPr>
            <w:tcW w:w="2886" w:type="dxa"/>
            <w:gridSpan w:val="2"/>
            <w:vAlign w:val="center"/>
          </w:tcPr>
          <w:p w:rsidR="00B258A2" w:rsidRDefault="00B258A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ЗАКЛЮЧЕНИЕ</w:t>
            </w:r>
          </w:p>
        </w:tc>
        <w:tc>
          <w:tcPr>
            <w:tcW w:w="7144" w:type="dxa"/>
            <w:gridSpan w:val="9"/>
            <w:vAlign w:val="bottom"/>
          </w:tcPr>
          <w:p w:rsidR="00B258A2" w:rsidRPr="005B68C9" w:rsidRDefault="00B12120" w:rsidP="00B12120">
            <w:pPr>
              <w:rPr>
                <w:b/>
              </w:rPr>
            </w:pPr>
            <w:r>
              <w:rPr>
                <w:b/>
              </w:rPr>
              <w:t>Вышеуказанное оборудование соответствует ТУ и РЭ и признается годным к дальнейшей эксплуатации</w:t>
            </w:r>
          </w:p>
        </w:tc>
      </w:tr>
    </w:tbl>
    <w:p w:rsidR="00904B65" w:rsidRDefault="00904B65" w:rsidP="00817BEB">
      <w:pPr>
        <w:jc w:val="center"/>
      </w:pPr>
    </w:p>
    <w:p w:rsidR="00817BEB" w:rsidRDefault="00817BEB" w:rsidP="00817BEB">
      <w:pPr>
        <w:jc w:val="right"/>
      </w:pPr>
    </w:p>
    <w:p w:rsidR="00817BEB" w:rsidRDefault="00C938FC" w:rsidP="00817BEB">
      <w:pPr>
        <w:jc w:val="right"/>
      </w:pPr>
      <w:r>
        <w:t xml:space="preserve">Ответственный инженер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51F0D">
        <w:softHyphen/>
      </w:r>
      <w:r w:rsidR="00D51F0D">
        <w:softHyphen/>
      </w:r>
      <w:r w:rsidR="00D51F0D">
        <w:softHyphen/>
        <w:t>Филиппов Д.В.</w:t>
      </w:r>
      <w:r w:rsidR="00F01754">
        <w:t xml:space="preserve"> (____________</w:t>
      </w:r>
      <w:r w:rsidR="00817BEB">
        <w:t>)</w:t>
      </w:r>
    </w:p>
    <w:p w:rsidR="00817BEB" w:rsidRDefault="00817BEB" w:rsidP="00817BEB">
      <w:pPr>
        <w:jc w:val="center"/>
      </w:pPr>
    </w:p>
    <w:p w:rsidR="00817BEB" w:rsidRPr="00904B65" w:rsidRDefault="00817BEB" w:rsidP="00817BEB">
      <w:pPr>
        <w:jc w:val="center"/>
      </w:pPr>
    </w:p>
    <w:sectPr w:rsidR="00817BEB" w:rsidRPr="00904B65" w:rsidSect="00F6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1A8"/>
    <w:multiLevelType w:val="hybridMultilevel"/>
    <w:tmpl w:val="8D3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A56"/>
    <w:multiLevelType w:val="hybridMultilevel"/>
    <w:tmpl w:val="99CE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04B65"/>
    <w:rsid w:val="000860C9"/>
    <w:rsid w:val="001A0B8F"/>
    <w:rsid w:val="002314E4"/>
    <w:rsid w:val="005B68C9"/>
    <w:rsid w:val="00752B38"/>
    <w:rsid w:val="00817BEB"/>
    <w:rsid w:val="008227F2"/>
    <w:rsid w:val="00904B65"/>
    <w:rsid w:val="009B49E2"/>
    <w:rsid w:val="00A54196"/>
    <w:rsid w:val="00A665D3"/>
    <w:rsid w:val="00A92040"/>
    <w:rsid w:val="00AB5203"/>
    <w:rsid w:val="00B12120"/>
    <w:rsid w:val="00B258A2"/>
    <w:rsid w:val="00BD4479"/>
    <w:rsid w:val="00C20ACF"/>
    <w:rsid w:val="00C251F0"/>
    <w:rsid w:val="00C70964"/>
    <w:rsid w:val="00C938FC"/>
    <w:rsid w:val="00C96A66"/>
    <w:rsid w:val="00D02762"/>
    <w:rsid w:val="00D51F0D"/>
    <w:rsid w:val="00D55C30"/>
    <w:rsid w:val="00E06943"/>
    <w:rsid w:val="00F01754"/>
    <w:rsid w:val="00F43FBA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E0E7"/>
  <w15:docId w15:val="{E9E28BC8-BC04-4A4C-ACBD-E52FD40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C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Doc15</cp:lastModifiedBy>
  <cp:revision>4</cp:revision>
  <cp:lastPrinted>2009-11-02T11:18:00Z</cp:lastPrinted>
  <dcterms:created xsi:type="dcterms:W3CDTF">2024-03-28T06:43:00Z</dcterms:created>
  <dcterms:modified xsi:type="dcterms:W3CDTF">2024-04-19T08:43:00Z</dcterms:modified>
</cp:coreProperties>
</file>